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D5" w:rsidRPr="000708D5" w:rsidRDefault="000708D5" w:rsidP="00070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                            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0708D5" w:rsidRPr="000708D5" w:rsidRDefault="000708D5" w:rsidP="00070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муниципального бюджетного общеобразовательного учреждения муниципального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образования город Краснодар гимназии № 69 – это программный документ, на основании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которого определяется содержание и организация образовательного процесса на ступени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основного общего образования.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В программе отражены тенденции изменения гимназии и охарактеризованы главные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направления модернизации её деятельности: организация общеобразовательного процесса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и управление на основе инновационных технологий.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Данная программа направлена на формирование общей культуры обучающихся, их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духовно-нравственное, социальное, личностное и интеллектуальное развитие, на создание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основы для самостоятельной реализации учебной деятельности, обеспечивающей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социальную успешность, развитие творческих способностей, саморазвитие и</w:t>
      </w:r>
    </w:p>
    <w:p w:rsidR="000708D5" w:rsidRPr="000708D5" w:rsidRDefault="000708D5" w:rsidP="00070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самосовершенствование, сохранение и укрепление здоровья обучающихся.</w:t>
      </w:r>
    </w:p>
    <w:p w:rsidR="000708D5" w:rsidRPr="000708D5" w:rsidRDefault="000708D5" w:rsidP="00070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Основная образовательная программа основного общего образования</w:t>
      </w:r>
    </w:p>
    <w:p w:rsidR="000708D5" w:rsidRPr="000708D5" w:rsidRDefault="000708D5" w:rsidP="00070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муниципального бюджетного общеобразовательного учреждения муниципального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образования город Краснодар гимназия № 69 (далее – ООП ООО) разработана на основе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Примерной основной образовательной программы основного общего образования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образовательного учреждения, одобренной решением федерального учебно-методического объединения по общему образованию(протокол от 8 апреля 2015 № 1\15) в соответствии с федеральным государственным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образовательным стандартом основного общего образования, утвержденным приказом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министерства образования и науки Российской Федерации от 17.12.2010 № 1897.</w:t>
      </w:r>
    </w:p>
    <w:p w:rsidR="000708D5" w:rsidRPr="000708D5" w:rsidRDefault="000708D5" w:rsidP="000708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Программа является руководством к действию для педагогического </w:t>
      </w:r>
      <w:proofErr w:type="spellStart"/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>коллективаМБОУ</w:t>
      </w:r>
      <w:proofErr w:type="spellEnd"/>
      <w:r w:rsidRPr="000708D5">
        <w:rPr>
          <w:rFonts w:ascii="Times New Roman" w:eastAsia="TimesNewRomanPSMT" w:hAnsi="Times New Roman"/>
          <w:sz w:val="28"/>
          <w:szCs w:val="28"/>
          <w:lang w:eastAsia="ru-RU"/>
        </w:rPr>
        <w:t xml:space="preserve"> гимназии № 69 на 2019-2024 учебные годы.</w:t>
      </w:r>
    </w:p>
    <w:p w:rsidR="000708D5" w:rsidRPr="000708D5" w:rsidRDefault="000708D5" w:rsidP="000708D5">
      <w:pPr>
        <w:autoSpaceDE w:val="0"/>
        <w:autoSpaceDN w:val="0"/>
        <w:adjustRightInd w:val="0"/>
        <w:spacing w:after="0" w:line="240" w:lineRule="auto"/>
        <w:jc w:val="both"/>
        <w:rPr>
          <w:rStyle w:val="Zag11"/>
          <w:rFonts w:ascii="Times New Roman" w:eastAsia="TimesNewRomanPSMT" w:hAnsi="Times New Roman"/>
          <w:sz w:val="28"/>
          <w:szCs w:val="28"/>
          <w:lang w:eastAsia="ru-RU"/>
        </w:rPr>
      </w:pPr>
    </w:p>
    <w:p w:rsidR="000708D5" w:rsidRPr="000708D5" w:rsidRDefault="000708D5" w:rsidP="000708D5">
      <w:pPr>
        <w:pStyle w:val="2"/>
        <w:ind w:firstLine="0"/>
        <w:rPr>
          <w:rStyle w:val="Zag11"/>
          <w:b w:val="0"/>
          <w:bCs w:val="0"/>
        </w:rPr>
      </w:pPr>
      <w:bookmarkStart w:id="0" w:name="_Toc410653946"/>
      <w:bookmarkStart w:id="1" w:name="_Toc414553127"/>
      <w:r w:rsidRPr="000708D5">
        <w:rPr>
          <w:rStyle w:val="Zag11"/>
        </w:rPr>
        <w:t xml:space="preserve">Цели и задачи реализации </w:t>
      </w:r>
      <w:r w:rsidRPr="000708D5">
        <w:t>основной образовательной программы основного общего образования</w:t>
      </w:r>
      <w:bookmarkEnd w:id="0"/>
      <w:bookmarkEnd w:id="1"/>
      <w:r w:rsidRPr="000708D5">
        <w:t xml:space="preserve"> МБОУ гимназии № 69</w:t>
      </w:r>
    </w:p>
    <w:p w:rsidR="000708D5" w:rsidRPr="000708D5" w:rsidRDefault="000708D5" w:rsidP="000708D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b/>
          <w:sz w:val="28"/>
          <w:szCs w:val="28"/>
        </w:rPr>
        <w:lastRenderedPageBreak/>
        <w:t>Целями реализации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 основной образовательной программы основного общего образования МБОУ гимназии № 69 являются: 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Достижение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8D5">
        <w:rPr>
          <w:rFonts w:ascii="Times New Roman" w:hAnsi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0708D5" w:rsidRPr="000708D5" w:rsidRDefault="000708D5" w:rsidP="000708D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bCs/>
          <w:noProof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Достижение поставленных целей при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>самореализации;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внутришкольной</w:t>
      </w:r>
      <w:proofErr w:type="spellEnd"/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 социальной среды, школьного уклада;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сохранение</w:t>
      </w:r>
      <w:r w:rsidRPr="000708D5">
        <w:rPr>
          <w:rFonts w:ascii="Times New Roman" w:hAnsi="Times New Roman"/>
          <w:sz w:val="28"/>
          <w:szCs w:val="28"/>
        </w:rPr>
        <w:t xml:space="preserve"> и укрепление физического, психологического и социального здоровья обучающихся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, обеспечение их безопасности.</w:t>
      </w:r>
    </w:p>
    <w:p w:rsidR="000708D5" w:rsidRPr="000708D5" w:rsidRDefault="000708D5" w:rsidP="000708D5">
      <w:pPr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Методологической основой ФГОС является системно-</w:t>
      </w:r>
      <w:proofErr w:type="spellStart"/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деятельностный</w:t>
      </w:r>
      <w:proofErr w:type="spellEnd"/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 подход, который предполагает: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воспитание и развитие качеств личности, отвечающих требованиям </w:t>
      </w: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поликонфессионального</w:t>
      </w:r>
      <w:proofErr w:type="spellEnd"/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 xml:space="preserve"> состава;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708D5" w:rsidRPr="000708D5" w:rsidRDefault="000708D5" w:rsidP="000708D5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  <w:lang w:eastAsia="ru-RU"/>
        </w:rPr>
      </w:pPr>
      <w:r w:rsidRPr="000708D5">
        <w:rPr>
          <w:rStyle w:val="Zag11"/>
          <w:rFonts w:ascii="Times New Roman" w:eastAsia="@Arial Unicode MS" w:hAnsi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0708D5" w:rsidRPr="000708D5" w:rsidRDefault="000708D5" w:rsidP="00070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08D5">
        <w:rPr>
          <w:rFonts w:ascii="Times New Roman" w:hAnsi="Times New Roman"/>
          <w:sz w:val="28"/>
          <w:szCs w:val="28"/>
        </w:rPr>
        <w:t xml:space="preserve">                    </w:t>
      </w:r>
      <w:r w:rsidRPr="000708D5">
        <w:rPr>
          <w:rFonts w:ascii="Times New Roman" w:hAnsi="Times New Roman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(ООП </w:t>
      </w:r>
      <w:proofErr w:type="gramStart"/>
      <w:r w:rsidRPr="000708D5">
        <w:rPr>
          <w:rFonts w:ascii="Times New Roman" w:hAnsi="Times New Roman"/>
          <w:sz w:val="28"/>
          <w:szCs w:val="28"/>
        </w:rPr>
        <w:t>ООО)МБОУ</w:t>
      </w:r>
      <w:proofErr w:type="gramEnd"/>
      <w:r w:rsidRPr="000708D5">
        <w:rPr>
          <w:rFonts w:ascii="Times New Roman" w:hAnsi="Times New Roman"/>
          <w:sz w:val="28"/>
          <w:szCs w:val="28"/>
        </w:rPr>
        <w:t xml:space="preserve"> гимназии № 69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</w:t>
      </w:r>
      <w:r w:rsidRPr="000708D5">
        <w:rPr>
          <w:rFonts w:ascii="Times New Roman" w:hAnsi="Times New Roman"/>
          <w:sz w:val="28"/>
          <w:szCs w:val="28"/>
        </w:rPr>
        <w:lastRenderedPageBreak/>
        <w:t xml:space="preserve">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0708D5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0708D5">
        <w:rPr>
          <w:rFonts w:ascii="Times New Roman" w:hAnsi="Times New Roman"/>
          <w:sz w:val="28"/>
          <w:szCs w:val="28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0708D5" w:rsidRPr="000708D5" w:rsidRDefault="000708D5" w:rsidP="000708D5">
      <w:pPr>
        <w:tabs>
          <w:tab w:val="num" w:pos="19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0708D5">
        <w:rPr>
          <w:rFonts w:ascii="Times New Roman" w:hAnsi="Times New Roman"/>
          <w:sz w:val="28"/>
          <w:szCs w:val="28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0708D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708D5">
        <w:rPr>
          <w:rFonts w:ascii="Times New Roman" w:hAnsi="Times New Roman"/>
          <w:sz w:val="28"/>
          <w:szCs w:val="28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0708D5" w:rsidRPr="000708D5" w:rsidRDefault="000708D5" w:rsidP="000708D5">
      <w:pPr>
        <w:pStyle w:val="a3"/>
        <w:tabs>
          <w:tab w:val="clear" w:pos="4677"/>
          <w:tab w:val="clear" w:pos="9355"/>
        </w:tabs>
        <w:overflowPunct w:val="0"/>
        <w:spacing w:line="360" w:lineRule="auto"/>
        <w:jc w:val="both"/>
        <w:textAlignment w:val="baseline"/>
        <w:rPr>
          <w:bCs/>
          <w:szCs w:val="28"/>
        </w:rPr>
      </w:pPr>
      <w:r>
        <w:rPr>
          <w:szCs w:val="28"/>
        </w:rPr>
        <w:t xml:space="preserve">                 </w:t>
      </w:r>
      <w:bookmarkStart w:id="2" w:name="_GoBack"/>
      <w:bookmarkEnd w:id="2"/>
      <w:r w:rsidRPr="000708D5">
        <w:rPr>
          <w:szCs w:val="28"/>
        </w:rPr>
        <w:t xml:space="preserve">В соответствии с реализуемой ФГОС ООО </w:t>
      </w:r>
      <w:proofErr w:type="spellStart"/>
      <w:r w:rsidRPr="000708D5">
        <w:rPr>
          <w:szCs w:val="28"/>
        </w:rPr>
        <w:t>деятельностной</w:t>
      </w:r>
      <w:proofErr w:type="spellEnd"/>
      <w:r w:rsidRPr="000708D5">
        <w:rPr>
          <w:szCs w:val="28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0708D5">
        <w:rPr>
          <w:bCs/>
          <w:szCs w:val="28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4F5F7F" w:rsidRPr="000708D5" w:rsidRDefault="004F5F7F">
      <w:pPr>
        <w:rPr>
          <w:sz w:val="28"/>
          <w:szCs w:val="28"/>
        </w:rPr>
      </w:pPr>
    </w:p>
    <w:sectPr w:rsidR="004F5F7F" w:rsidRPr="0007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9C"/>
    <w:rsid w:val="000708D5"/>
    <w:rsid w:val="004F5F7F"/>
    <w:rsid w:val="00B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3735"/>
  <w15:chartTrackingRefBased/>
  <w15:docId w15:val="{55B6EC55-D6E6-4731-81D8-15ED14BB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D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708D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08D5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Zag11">
    <w:name w:val="Zag_11"/>
    <w:rsid w:val="000708D5"/>
  </w:style>
  <w:style w:type="paragraph" w:styleId="a3">
    <w:name w:val="header"/>
    <w:basedOn w:val="a"/>
    <w:link w:val="a4"/>
    <w:uiPriority w:val="99"/>
    <w:unhideWhenUsed/>
    <w:rsid w:val="000708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08D5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70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2020-10-10T09:41:00Z</dcterms:created>
  <dcterms:modified xsi:type="dcterms:W3CDTF">2020-10-10T09:46:00Z</dcterms:modified>
</cp:coreProperties>
</file>